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18" w:rsidRDefault="00824018"/>
    <w:tbl>
      <w:tblPr>
        <w:tblStyle w:val="MediumGrid3-Accent3"/>
        <w:tblW w:w="0" w:type="auto"/>
        <w:tblLook w:val="0620"/>
      </w:tblPr>
      <w:tblGrid>
        <w:gridCol w:w="2213"/>
        <w:gridCol w:w="2260"/>
        <w:gridCol w:w="2253"/>
        <w:gridCol w:w="2130"/>
      </w:tblGrid>
      <w:tr w:rsidR="00560C6C">
        <w:trPr>
          <w:cnfStyle w:val="100000000000"/>
        </w:trPr>
        <w:tc>
          <w:tcPr>
            <w:tcW w:w="2213" w:type="dxa"/>
            <w:shd w:val="clear" w:color="auto" w:fill="00B050"/>
          </w:tcPr>
          <w:p w:rsidR="00560C6C" w:rsidRDefault="00560C6C">
            <w:r>
              <w:t>GRADE LEVEL:</w:t>
            </w:r>
          </w:p>
        </w:tc>
        <w:tc>
          <w:tcPr>
            <w:tcW w:w="2260" w:type="dxa"/>
            <w:shd w:val="clear" w:color="auto" w:fill="00B050"/>
          </w:tcPr>
          <w:p w:rsidR="00560C6C" w:rsidRDefault="00560C6C">
            <w:r>
              <w:t>COURSE:</w:t>
            </w:r>
          </w:p>
        </w:tc>
        <w:tc>
          <w:tcPr>
            <w:tcW w:w="2253" w:type="dxa"/>
            <w:shd w:val="clear" w:color="auto" w:fill="00B050"/>
          </w:tcPr>
          <w:p w:rsidR="00560C6C" w:rsidRDefault="00560C6C">
            <w:r>
              <w:t xml:space="preserve">UNIT:  </w:t>
            </w:r>
          </w:p>
        </w:tc>
        <w:tc>
          <w:tcPr>
            <w:tcW w:w="2130" w:type="dxa"/>
            <w:shd w:val="clear" w:color="auto" w:fill="00B050"/>
          </w:tcPr>
          <w:p w:rsidR="00560C6C" w:rsidRDefault="00560C6C">
            <w:r>
              <w:t>OBJECTIVES</w:t>
            </w:r>
          </w:p>
        </w:tc>
      </w:tr>
      <w:tr w:rsidR="00560C6C">
        <w:tc>
          <w:tcPr>
            <w:tcW w:w="2213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Lesson</w:t>
            </w:r>
          </w:p>
        </w:tc>
        <w:tc>
          <w:tcPr>
            <w:tcW w:w="2260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Technology</w:t>
            </w:r>
          </w:p>
        </w:tc>
        <w:tc>
          <w:tcPr>
            <w:tcW w:w="2253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Idea for lesson using technology</w:t>
            </w:r>
          </w:p>
        </w:tc>
        <w:tc>
          <w:tcPr>
            <w:tcW w:w="2130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As a result of this lesson, students will be able to:</w:t>
            </w:r>
          </w:p>
        </w:tc>
      </w:tr>
      <w:tr w:rsidR="00560C6C">
        <w:tc>
          <w:tcPr>
            <w:tcW w:w="2213" w:type="dxa"/>
          </w:tcPr>
          <w:p w:rsidR="00560C6C" w:rsidRDefault="00560C6C"/>
        </w:tc>
        <w:tc>
          <w:tcPr>
            <w:tcW w:w="2260" w:type="dxa"/>
          </w:tcPr>
          <w:p w:rsidR="00116040" w:rsidRDefault="00560C6C" w:rsidP="00116040">
            <w:r>
              <w:t>Using the in</w:t>
            </w:r>
            <w:r w:rsidR="00116040">
              <w:t>ternet</w:t>
            </w:r>
            <w:r>
              <w:t xml:space="preserve"> for research</w:t>
            </w:r>
          </w:p>
          <w:p w:rsidR="00560C6C" w:rsidRDefault="00560C6C" w:rsidP="00116040"/>
        </w:tc>
        <w:tc>
          <w:tcPr>
            <w:tcW w:w="2253" w:type="dxa"/>
          </w:tcPr>
          <w:p w:rsidR="00560C6C" w:rsidRDefault="00560C6C"/>
        </w:tc>
        <w:tc>
          <w:tcPr>
            <w:tcW w:w="2130" w:type="dxa"/>
          </w:tcPr>
          <w:p w:rsidR="00560C6C" w:rsidRDefault="00560C6C"/>
        </w:tc>
      </w:tr>
      <w:tr w:rsidR="00560C6C">
        <w:tc>
          <w:tcPr>
            <w:tcW w:w="2213" w:type="dxa"/>
          </w:tcPr>
          <w:p w:rsidR="00560C6C" w:rsidRDefault="00560C6C"/>
        </w:tc>
        <w:tc>
          <w:tcPr>
            <w:tcW w:w="2260" w:type="dxa"/>
          </w:tcPr>
          <w:p w:rsidR="00116040" w:rsidRDefault="00560C6C">
            <w:r>
              <w:t>Blogging</w:t>
            </w:r>
          </w:p>
          <w:p w:rsidR="00560C6C" w:rsidRDefault="00560C6C"/>
        </w:tc>
        <w:tc>
          <w:tcPr>
            <w:tcW w:w="2253" w:type="dxa"/>
          </w:tcPr>
          <w:p w:rsidR="00560C6C" w:rsidRDefault="00560C6C"/>
        </w:tc>
        <w:tc>
          <w:tcPr>
            <w:tcW w:w="2130" w:type="dxa"/>
          </w:tcPr>
          <w:p w:rsidR="00560C6C" w:rsidRDefault="00560C6C"/>
        </w:tc>
      </w:tr>
      <w:tr w:rsidR="00560C6C">
        <w:tc>
          <w:tcPr>
            <w:tcW w:w="2213" w:type="dxa"/>
          </w:tcPr>
          <w:p w:rsidR="00560C6C" w:rsidRDefault="00560C6C"/>
        </w:tc>
        <w:tc>
          <w:tcPr>
            <w:tcW w:w="2260" w:type="dxa"/>
          </w:tcPr>
          <w:p w:rsidR="00116040" w:rsidRDefault="00560C6C">
            <w:r>
              <w:t>Podcasting (like a radio show)</w:t>
            </w:r>
          </w:p>
          <w:p w:rsidR="00560C6C" w:rsidRDefault="00560C6C"/>
        </w:tc>
        <w:tc>
          <w:tcPr>
            <w:tcW w:w="2253" w:type="dxa"/>
          </w:tcPr>
          <w:p w:rsidR="00560C6C" w:rsidRDefault="00560C6C"/>
        </w:tc>
        <w:tc>
          <w:tcPr>
            <w:tcW w:w="2130" w:type="dxa"/>
          </w:tcPr>
          <w:p w:rsidR="00560C6C" w:rsidRDefault="00560C6C"/>
        </w:tc>
      </w:tr>
      <w:tr w:rsidR="00560C6C">
        <w:tc>
          <w:tcPr>
            <w:tcW w:w="2213" w:type="dxa"/>
          </w:tcPr>
          <w:p w:rsidR="00560C6C" w:rsidRDefault="00560C6C"/>
        </w:tc>
        <w:tc>
          <w:tcPr>
            <w:tcW w:w="2260" w:type="dxa"/>
          </w:tcPr>
          <w:p w:rsidR="00116040" w:rsidRDefault="00116040">
            <w:r>
              <w:t>Presentation</w:t>
            </w:r>
          </w:p>
          <w:p w:rsidR="00560C6C" w:rsidRDefault="00560C6C"/>
        </w:tc>
        <w:tc>
          <w:tcPr>
            <w:tcW w:w="2253" w:type="dxa"/>
          </w:tcPr>
          <w:p w:rsidR="00560C6C" w:rsidRDefault="00560C6C"/>
        </w:tc>
        <w:tc>
          <w:tcPr>
            <w:tcW w:w="2130" w:type="dxa"/>
          </w:tcPr>
          <w:p w:rsidR="00560C6C" w:rsidRDefault="00560C6C"/>
        </w:tc>
      </w:tr>
      <w:tr w:rsidR="00560C6C">
        <w:tc>
          <w:tcPr>
            <w:tcW w:w="2213" w:type="dxa"/>
          </w:tcPr>
          <w:p w:rsidR="00560C6C" w:rsidRDefault="00560C6C"/>
        </w:tc>
        <w:tc>
          <w:tcPr>
            <w:tcW w:w="2260" w:type="dxa"/>
          </w:tcPr>
          <w:p w:rsidR="00116040" w:rsidRDefault="00560C6C">
            <w:r>
              <w:t>Making a movie</w:t>
            </w:r>
            <w:r w:rsidR="00116040">
              <w:t xml:space="preserve"> (students)</w:t>
            </w:r>
          </w:p>
          <w:p w:rsidR="00560C6C" w:rsidRDefault="00560C6C"/>
        </w:tc>
        <w:tc>
          <w:tcPr>
            <w:tcW w:w="2253" w:type="dxa"/>
          </w:tcPr>
          <w:p w:rsidR="00560C6C" w:rsidRDefault="00560C6C"/>
        </w:tc>
        <w:tc>
          <w:tcPr>
            <w:tcW w:w="2130" w:type="dxa"/>
          </w:tcPr>
          <w:p w:rsidR="00560C6C" w:rsidRDefault="00560C6C"/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CE0A79">
              <w:rPr>
                <w:bCs/>
              </w:rPr>
              <w:t>Using YouTube</w:t>
            </w:r>
          </w:p>
          <w:p w:rsidR="00560C6C" w:rsidRPr="00CE0A7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>
              <w:rPr>
                <w:bCs/>
              </w:rPr>
              <w:t>Mapping</w:t>
            </w:r>
          </w:p>
          <w:p w:rsidR="00560C6C" w:rsidRPr="00CE0A7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Digital Storytelling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Google Tools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Timeline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Writing a book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Graphing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</w:tbl>
    <w:p w:rsidR="00824018" w:rsidRDefault="00824018"/>
    <w:sectPr w:rsidR="00824018" w:rsidSect="008240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24018"/>
    <w:rsid w:val="000F3CC4"/>
    <w:rsid w:val="00116040"/>
    <w:rsid w:val="001C5627"/>
    <w:rsid w:val="00560C6C"/>
    <w:rsid w:val="006F1029"/>
    <w:rsid w:val="00824018"/>
    <w:rsid w:val="008D2F63"/>
    <w:rsid w:val="00CE0A7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401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824018"/>
    <w:rPr>
      <w:b/>
    </w:rPr>
  </w:style>
  <w:style w:type="table" w:styleId="MediumGrid3-Accent3">
    <w:name w:val="Medium Grid 3 Accent 3"/>
    <w:basedOn w:val="TableNormal"/>
    <w:uiPriority w:val="69"/>
    <w:rsid w:val="00824018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4</DocSecurity>
  <Lines>2</Lines>
  <Paragraphs>1</Paragraphs>
  <ScaleCrop>false</ScaleCrop>
  <Company>ET / DPS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 Stocker</dc:creator>
  <cp:lastModifiedBy>Taylor</cp:lastModifiedBy>
  <cp:revision>2</cp:revision>
  <dcterms:created xsi:type="dcterms:W3CDTF">2011-03-27T22:20:00Z</dcterms:created>
  <dcterms:modified xsi:type="dcterms:W3CDTF">2011-03-27T22:20:00Z</dcterms:modified>
</cp:coreProperties>
</file>